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92" w:rsidRDefault="00531792" w:rsidP="00531792">
      <w:pPr>
        <w:pBdr>
          <w:top w:val="nil"/>
          <w:left w:val="nil"/>
          <w:bottom w:val="nil"/>
          <w:right w:val="nil"/>
          <w:between w:val="nil"/>
        </w:pBdr>
        <w:tabs>
          <w:tab w:val="left" w:pos="2205"/>
        </w:tabs>
        <w:spacing w:line="240" w:lineRule="auto"/>
        <w:ind w:right="-154"/>
        <w:jc w:val="left"/>
        <w:rPr>
          <w:rFonts w:ascii="Tahoma" w:eastAsia="Tahoma" w:hAnsi="Tahoma" w:cs="Tahoma"/>
          <w:b/>
          <w:color w:val="000000"/>
          <w:sz w:val="56"/>
          <w:szCs w:val="56"/>
        </w:rPr>
      </w:pPr>
      <w:r>
        <w:rPr>
          <w:rFonts w:ascii="Tahoma" w:eastAsia="Tahoma" w:hAnsi="Tahoma" w:cs="Tahoma"/>
          <w:b/>
          <w:color w:val="000000"/>
          <w:sz w:val="56"/>
          <w:szCs w:val="56"/>
        </w:rPr>
        <w:t>CHAPEL OF HIS RESURRECTION</w:t>
      </w:r>
    </w:p>
    <w:p w:rsidR="00531792" w:rsidRDefault="00531792" w:rsidP="00531792">
      <w:pPr>
        <w:pBdr>
          <w:top w:val="nil"/>
          <w:left w:val="nil"/>
          <w:bottom w:val="nil"/>
          <w:right w:val="nil"/>
          <w:between w:val="nil"/>
        </w:pBdr>
        <w:tabs>
          <w:tab w:val="left" w:pos="2205"/>
        </w:tabs>
        <w:spacing w:line="240" w:lineRule="auto"/>
        <w:jc w:val="center"/>
        <w:rPr>
          <w:rFonts w:ascii="Tahoma" w:eastAsia="Tahoma" w:hAnsi="Tahoma" w:cs="Tahoma"/>
          <w:b/>
          <w:color w:val="000000"/>
          <w:sz w:val="28"/>
          <w:szCs w:val="28"/>
        </w:rPr>
      </w:pPr>
      <w:r>
        <w:rPr>
          <w:rFonts w:ascii="Tahoma" w:eastAsia="Tahoma" w:hAnsi="Tahoma" w:cs="Tahoma"/>
          <w:b/>
          <w:color w:val="000000"/>
          <w:sz w:val="28"/>
          <w:szCs w:val="28"/>
        </w:rPr>
        <w:t>ESUT TEACHING HOSPITAL, PARKLANE, G.R.A, ENUGU</w:t>
      </w:r>
    </w:p>
    <w:p w:rsidR="00531792" w:rsidRDefault="00727DA6" w:rsidP="00531792">
      <w:pPr>
        <w:pBdr>
          <w:top w:val="nil"/>
          <w:left w:val="nil"/>
          <w:bottom w:val="nil"/>
          <w:right w:val="nil"/>
          <w:between w:val="nil"/>
        </w:pBdr>
        <w:tabs>
          <w:tab w:val="left" w:pos="2205"/>
        </w:tabs>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531792">
        <w:rPr>
          <w:rFonts w:ascii="Times New Roman" w:eastAsia="Times New Roman" w:hAnsi="Times New Roman" w:cs="Times New Roman"/>
          <w:b/>
          <w:color w:val="000000"/>
          <w:sz w:val="28"/>
          <w:szCs w:val="28"/>
        </w:rPr>
        <w:t xml:space="preserve">BIBLE STUDY OUTLINE </w:t>
      </w:r>
      <w:r>
        <w:rPr>
          <w:rFonts w:ascii="Times New Roman" w:eastAsia="Times New Roman" w:hAnsi="Times New Roman" w:cs="Times New Roman"/>
          <w:b/>
          <w:color w:val="000000"/>
          <w:sz w:val="28"/>
          <w:szCs w:val="28"/>
        </w:rPr>
        <w:t xml:space="preserve">                              15/10/2023</w:t>
      </w:r>
    </w:p>
    <w:p w:rsidR="00531792" w:rsidRPr="007E1C42" w:rsidRDefault="00531792" w:rsidP="00531792">
      <w:pPr>
        <w:pBdr>
          <w:top w:val="nil"/>
          <w:left w:val="nil"/>
          <w:bottom w:val="nil"/>
          <w:right w:val="nil"/>
          <w:between w:val="nil"/>
        </w:pBdr>
        <w:tabs>
          <w:tab w:val="left" w:pos="2205"/>
        </w:tabs>
        <w:spacing w:line="240" w:lineRule="auto"/>
        <w:jc w:val="center"/>
        <w:rPr>
          <w:rFonts w:ascii="Times New Roman" w:eastAsia="Times New Roman" w:hAnsi="Times New Roman" w:cs="Times New Roman"/>
          <w:b/>
          <w:color w:val="000000"/>
          <w:sz w:val="14"/>
          <w:szCs w:val="20"/>
        </w:rPr>
      </w:pPr>
    </w:p>
    <w:p w:rsidR="00531792" w:rsidRPr="007E1C42" w:rsidRDefault="00531792" w:rsidP="00531792">
      <w:pPr>
        <w:spacing w:line="240" w:lineRule="auto"/>
        <w:rPr>
          <w:rFonts w:ascii="Times New Roman" w:eastAsia="Times New Roman" w:hAnsi="Times New Roman" w:cs="Times New Roman"/>
          <w:b/>
          <w:sz w:val="24"/>
          <w:szCs w:val="24"/>
        </w:rPr>
      </w:pPr>
      <w:r w:rsidRPr="007E1C42">
        <w:rPr>
          <w:rFonts w:ascii="Times New Roman" w:eastAsia="Times New Roman" w:hAnsi="Times New Roman" w:cs="Times New Roman"/>
          <w:b/>
          <w:sz w:val="24"/>
          <w:szCs w:val="24"/>
        </w:rPr>
        <w:t>TOPIC:</w:t>
      </w:r>
      <w:r w:rsidRPr="007E1C42">
        <w:rPr>
          <w:rFonts w:ascii="Times New Roman" w:eastAsia="Times New Roman" w:hAnsi="Times New Roman" w:cs="Times New Roman"/>
          <w:b/>
          <w:sz w:val="24"/>
          <w:szCs w:val="24"/>
        </w:rPr>
        <w:tab/>
        <w:t>THE WIDOW OF ZAREPHAT</w:t>
      </w:r>
      <w:r>
        <w:rPr>
          <w:rFonts w:ascii="Times New Roman" w:eastAsia="Times New Roman" w:hAnsi="Times New Roman" w:cs="Times New Roman"/>
          <w:b/>
          <w:sz w:val="24"/>
          <w:szCs w:val="24"/>
        </w:rPr>
        <w:t>H</w:t>
      </w:r>
      <w:r w:rsidRPr="007E1C42">
        <w:rPr>
          <w:rFonts w:ascii="Times New Roman" w:eastAsia="Times New Roman" w:hAnsi="Times New Roman" w:cs="Times New Roman"/>
          <w:b/>
          <w:sz w:val="24"/>
          <w:szCs w:val="24"/>
        </w:rPr>
        <w:t xml:space="preserve">  </w:t>
      </w:r>
    </w:p>
    <w:p w:rsidR="00531792" w:rsidRPr="007E1C42" w:rsidRDefault="00531792" w:rsidP="00531792">
      <w:pPr>
        <w:spacing w:line="240" w:lineRule="auto"/>
        <w:rPr>
          <w:rFonts w:ascii="Times New Roman" w:eastAsia="Times New Roman" w:hAnsi="Times New Roman" w:cs="Times New Roman"/>
          <w:b/>
          <w:sz w:val="24"/>
          <w:szCs w:val="24"/>
        </w:rPr>
      </w:pPr>
      <w:r w:rsidRPr="007E1C42">
        <w:rPr>
          <w:rFonts w:ascii="Times New Roman" w:eastAsia="Times New Roman" w:hAnsi="Times New Roman" w:cs="Times New Roman"/>
          <w:b/>
          <w:sz w:val="24"/>
          <w:szCs w:val="24"/>
        </w:rPr>
        <w:t>TEXT:</w:t>
      </w:r>
      <w:r w:rsidRPr="007E1C42">
        <w:rPr>
          <w:rFonts w:ascii="Times New Roman" w:eastAsia="Times New Roman" w:hAnsi="Times New Roman" w:cs="Times New Roman"/>
          <w:b/>
          <w:sz w:val="24"/>
          <w:szCs w:val="24"/>
        </w:rPr>
        <w:tab/>
        <w:t xml:space="preserve"> 1KINGS 17:8 - 16</w:t>
      </w:r>
    </w:p>
    <w:p w:rsidR="00531792" w:rsidRPr="007E1C42" w:rsidRDefault="00531792" w:rsidP="00531792">
      <w:pPr>
        <w:rPr>
          <w:rFonts w:ascii="Times New Roman" w:eastAsia="Times New Roman" w:hAnsi="Times New Roman" w:cs="Times New Roman"/>
          <w:b/>
          <w:sz w:val="6"/>
          <w:szCs w:val="24"/>
        </w:rPr>
      </w:pPr>
    </w:p>
    <w:p w:rsidR="00531792" w:rsidRPr="007E1C42" w:rsidRDefault="00531792" w:rsidP="00531792">
      <w:pPr>
        <w:tabs>
          <w:tab w:val="left" w:pos="3870"/>
        </w:tabs>
        <w:rPr>
          <w:rFonts w:ascii="Times New Roman" w:eastAsia="Times New Roman" w:hAnsi="Times New Roman" w:cs="Times New Roman"/>
          <w:sz w:val="24"/>
          <w:szCs w:val="24"/>
        </w:rPr>
      </w:pPr>
      <w:r w:rsidRPr="007E1C42">
        <w:rPr>
          <w:rFonts w:ascii="Times New Roman" w:eastAsia="Times New Roman" w:hAnsi="Times New Roman" w:cs="Times New Roman"/>
          <w:sz w:val="24"/>
          <w:szCs w:val="24"/>
        </w:rPr>
        <w:tab/>
      </w:r>
      <w:r w:rsidRPr="007E1C42">
        <w:rPr>
          <w:rFonts w:ascii="Times New Roman" w:eastAsia="Times New Roman" w:hAnsi="Times New Roman" w:cs="Times New Roman"/>
          <w:sz w:val="24"/>
          <w:szCs w:val="24"/>
        </w:rPr>
        <w:tab/>
      </w:r>
    </w:p>
    <w:p w:rsidR="00531792" w:rsidRPr="007E1C42" w:rsidRDefault="00531792" w:rsidP="00531792">
      <w:pPr>
        <w:rPr>
          <w:rFonts w:ascii="Times New Roman" w:eastAsia="Times New Roman" w:hAnsi="Times New Roman" w:cs="Times New Roman"/>
          <w:b/>
          <w:sz w:val="24"/>
          <w:szCs w:val="24"/>
        </w:rPr>
      </w:pPr>
      <w:r w:rsidRPr="007E1C42">
        <w:rPr>
          <w:rFonts w:ascii="Times New Roman" w:eastAsia="Times New Roman" w:hAnsi="Times New Roman" w:cs="Times New Roman"/>
          <w:b/>
          <w:sz w:val="24"/>
          <w:szCs w:val="24"/>
        </w:rPr>
        <w:t>INTRODUCTION</w:t>
      </w:r>
    </w:p>
    <w:p w:rsidR="00531792" w:rsidRPr="007E1C42" w:rsidRDefault="00531792" w:rsidP="00531792">
      <w:pPr>
        <w:rPr>
          <w:rFonts w:ascii="Times New Roman" w:eastAsia="Times New Roman" w:hAnsi="Times New Roman" w:cs="Times New Roman"/>
          <w:b/>
          <w:sz w:val="12"/>
          <w:szCs w:val="24"/>
        </w:rPr>
      </w:pPr>
    </w:p>
    <w:p w:rsidR="00531792" w:rsidRPr="007E1C42" w:rsidRDefault="00531792" w:rsidP="00531792">
      <w:pPr>
        <w:spacing w:line="276" w:lineRule="auto"/>
        <w:rPr>
          <w:rFonts w:ascii="Times New Roman" w:eastAsia="Times New Roman" w:hAnsi="Times New Roman" w:cs="Times New Roman"/>
          <w:sz w:val="24"/>
          <w:szCs w:val="24"/>
        </w:rPr>
      </w:pPr>
      <w:r w:rsidRPr="007E1C42">
        <w:rPr>
          <w:rFonts w:ascii="Times New Roman" w:eastAsia="Times New Roman" w:hAnsi="Times New Roman" w:cs="Times New Roman"/>
          <w:sz w:val="24"/>
          <w:szCs w:val="24"/>
        </w:rPr>
        <w:t xml:space="preserve">The encounter between the widow of </w:t>
      </w:r>
      <w:proofErr w:type="spellStart"/>
      <w:r w:rsidRPr="007E1C42">
        <w:rPr>
          <w:rFonts w:ascii="Times New Roman" w:eastAsia="Times New Roman" w:hAnsi="Times New Roman" w:cs="Times New Roman"/>
          <w:sz w:val="24"/>
          <w:szCs w:val="24"/>
        </w:rPr>
        <w:t>Zarephat</w:t>
      </w:r>
      <w:r>
        <w:rPr>
          <w:rFonts w:ascii="Times New Roman" w:eastAsia="Times New Roman" w:hAnsi="Times New Roman" w:cs="Times New Roman"/>
          <w:sz w:val="24"/>
          <w:szCs w:val="24"/>
        </w:rPr>
        <w:t>h</w:t>
      </w:r>
      <w:proofErr w:type="spellEnd"/>
      <w:r w:rsidRPr="007E1C42">
        <w:rPr>
          <w:rFonts w:ascii="Times New Roman" w:eastAsia="Times New Roman" w:hAnsi="Times New Roman" w:cs="Times New Roman"/>
          <w:sz w:val="24"/>
          <w:szCs w:val="24"/>
        </w:rPr>
        <w:t xml:space="preserve"> and Elijah is quite significant and full of inspiration. She obeyed the instruction of God and fed the prophet Elijah with her last meal by faith despite her extreme poverty and lack. Notwithstanding the fact that there was famine in the land and it appeared help was not in sight, she believed the word of the Lord from God’s servant and God honoured her faith. God usually demonstrates His power and faithfulness in difficult times when He is trusted and obeyed. </w:t>
      </w:r>
    </w:p>
    <w:p w:rsidR="00531792" w:rsidRPr="007E1C42" w:rsidRDefault="00531792" w:rsidP="00531792">
      <w:pPr>
        <w:spacing w:line="276" w:lineRule="auto"/>
        <w:rPr>
          <w:rFonts w:ascii="Times New Roman" w:eastAsia="Times New Roman" w:hAnsi="Times New Roman" w:cs="Times New Roman"/>
          <w:sz w:val="24"/>
          <w:szCs w:val="24"/>
        </w:rPr>
      </w:pPr>
      <w:r w:rsidRPr="007E1C42">
        <w:rPr>
          <w:rFonts w:ascii="Times New Roman" w:eastAsia="Times New Roman" w:hAnsi="Times New Roman" w:cs="Times New Roman"/>
          <w:sz w:val="24"/>
          <w:szCs w:val="24"/>
        </w:rPr>
        <w:t xml:space="preserve">In this study, we shall examine Elijah’s encounter with the widow of </w:t>
      </w:r>
      <w:proofErr w:type="spellStart"/>
      <w:r w:rsidRPr="007E1C42">
        <w:rPr>
          <w:rFonts w:ascii="Times New Roman" w:eastAsia="Times New Roman" w:hAnsi="Times New Roman" w:cs="Times New Roman"/>
          <w:sz w:val="24"/>
          <w:szCs w:val="24"/>
        </w:rPr>
        <w:t>Zarephat</w:t>
      </w:r>
      <w:r>
        <w:rPr>
          <w:rFonts w:ascii="Times New Roman" w:eastAsia="Times New Roman" w:hAnsi="Times New Roman" w:cs="Times New Roman"/>
          <w:sz w:val="24"/>
          <w:szCs w:val="24"/>
        </w:rPr>
        <w:t>h</w:t>
      </w:r>
      <w:proofErr w:type="spellEnd"/>
      <w:r w:rsidRPr="007E1C42">
        <w:rPr>
          <w:rFonts w:ascii="Times New Roman" w:eastAsia="Times New Roman" w:hAnsi="Times New Roman" w:cs="Times New Roman"/>
          <w:sz w:val="24"/>
          <w:szCs w:val="24"/>
        </w:rPr>
        <w:t xml:space="preserve"> and the lessons available to us in times like these.   </w:t>
      </w:r>
    </w:p>
    <w:p w:rsidR="00531792" w:rsidRPr="00FB5B9B" w:rsidRDefault="00531792" w:rsidP="00531792">
      <w:pPr>
        <w:spacing w:line="276" w:lineRule="auto"/>
        <w:rPr>
          <w:rFonts w:ascii="Times New Roman" w:eastAsia="Times New Roman" w:hAnsi="Times New Roman" w:cs="Times New Roman"/>
          <w:sz w:val="24"/>
          <w:szCs w:val="24"/>
        </w:rPr>
      </w:pPr>
    </w:p>
    <w:p w:rsidR="00531792" w:rsidRPr="007E1C42" w:rsidRDefault="00531792" w:rsidP="00531792">
      <w:pPr>
        <w:rPr>
          <w:rFonts w:ascii="Times New Roman" w:eastAsia="Times New Roman" w:hAnsi="Times New Roman" w:cs="Times New Roman"/>
          <w:b/>
          <w:sz w:val="24"/>
          <w:szCs w:val="24"/>
        </w:rPr>
      </w:pPr>
      <w:r w:rsidRPr="007E1C42">
        <w:rPr>
          <w:rFonts w:ascii="Times New Roman" w:eastAsia="Times New Roman" w:hAnsi="Times New Roman" w:cs="Times New Roman"/>
          <w:b/>
          <w:sz w:val="24"/>
          <w:szCs w:val="24"/>
        </w:rPr>
        <w:t>QUESTIONS FOR DISSCUSSION:</w:t>
      </w:r>
    </w:p>
    <w:p w:rsidR="00531792" w:rsidRPr="00531792" w:rsidRDefault="00531792" w:rsidP="00531792">
      <w:pPr>
        <w:rPr>
          <w:rFonts w:ascii="Times New Roman" w:eastAsia="Times New Roman" w:hAnsi="Times New Roman" w:cs="Times New Roman"/>
          <w:b/>
          <w:sz w:val="4"/>
          <w:szCs w:val="24"/>
        </w:rPr>
      </w:pPr>
    </w:p>
    <w:p w:rsidR="00531792" w:rsidRPr="007E1C42" w:rsidRDefault="00531792" w:rsidP="00531792">
      <w:pPr>
        <w:numPr>
          <w:ilvl w:val="0"/>
          <w:numId w:val="1"/>
        </w:numPr>
        <w:pBdr>
          <w:top w:val="nil"/>
          <w:left w:val="nil"/>
          <w:bottom w:val="nil"/>
          <w:right w:val="nil"/>
          <w:between w:val="nil"/>
        </w:pBdr>
        <w:spacing w:line="256" w:lineRule="auto"/>
        <w:ind w:left="540"/>
        <w:rPr>
          <w:rFonts w:ascii="Times New Roman" w:eastAsia="Times New Roman" w:hAnsi="Times New Roman" w:cs="Times New Roman"/>
          <w:color w:val="000000"/>
          <w:sz w:val="24"/>
          <w:szCs w:val="24"/>
        </w:rPr>
      </w:pPr>
      <w:r w:rsidRPr="007E1C42">
        <w:rPr>
          <w:rFonts w:ascii="Times New Roman" w:eastAsia="Times New Roman" w:hAnsi="Times New Roman" w:cs="Times New Roman"/>
          <w:sz w:val="24"/>
          <w:szCs w:val="24"/>
        </w:rPr>
        <w:t>(</w:t>
      </w:r>
      <w:proofErr w:type="spellStart"/>
      <w:r w:rsidRPr="007E1C42">
        <w:rPr>
          <w:rFonts w:ascii="Times New Roman" w:eastAsia="Times New Roman" w:hAnsi="Times New Roman" w:cs="Times New Roman"/>
          <w:sz w:val="24"/>
          <w:szCs w:val="24"/>
        </w:rPr>
        <w:t>i</w:t>
      </w:r>
      <w:proofErr w:type="spellEnd"/>
      <w:r w:rsidRPr="007E1C42">
        <w:rPr>
          <w:rFonts w:ascii="Times New Roman" w:eastAsia="Times New Roman" w:hAnsi="Times New Roman" w:cs="Times New Roman"/>
          <w:sz w:val="24"/>
          <w:szCs w:val="24"/>
        </w:rPr>
        <w:t xml:space="preserve">) </w:t>
      </w:r>
      <w:r w:rsidRPr="007E1C42">
        <w:rPr>
          <w:rFonts w:ascii="Times New Roman" w:eastAsia="Times New Roman" w:hAnsi="Times New Roman" w:cs="Times New Roman"/>
          <w:color w:val="000000"/>
          <w:sz w:val="24"/>
          <w:szCs w:val="24"/>
        </w:rPr>
        <w:t xml:space="preserve">Who is the widow of </w:t>
      </w:r>
      <w:proofErr w:type="spellStart"/>
      <w:r w:rsidRPr="007E1C42">
        <w:rPr>
          <w:rFonts w:ascii="Times New Roman" w:eastAsia="Times New Roman" w:hAnsi="Times New Roman" w:cs="Times New Roman"/>
          <w:color w:val="000000"/>
          <w:sz w:val="24"/>
          <w:szCs w:val="24"/>
        </w:rPr>
        <w:t>Zarephat</w:t>
      </w:r>
      <w:r>
        <w:rPr>
          <w:rFonts w:ascii="Times New Roman" w:eastAsia="Times New Roman" w:hAnsi="Times New Roman" w:cs="Times New Roman"/>
          <w:color w:val="000000"/>
          <w:sz w:val="24"/>
          <w:szCs w:val="24"/>
        </w:rPr>
        <w:t>h</w:t>
      </w:r>
      <w:proofErr w:type="spellEnd"/>
      <w:r w:rsidRPr="007E1C42">
        <w:rPr>
          <w:rFonts w:ascii="Times New Roman" w:eastAsia="Times New Roman" w:hAnsi="Times New Roman" w:cs="Times New Roman"/>
          <w:color w:val="000000"/>
          <w:sz w:val="24"/>
          <w:szCs w:val="24"/>
        </w:rPr>
        <w:t>? 1Kings 17:</w:t>
      </w:r>
      <w:r w:rsidRPr="007E1C42">
        <w:rPr>
          <w:rFonts w:ascii="Times New Roman" w:eastAsia="Times New Roman" w:hAnsi="Times New Roman" w:cs="Times New Roman"/>
          <w:sz w:val="24"/>
          <w:szCs w:val="24"/>
        </w:rPr>
        <w:t>8</w:t>
      </w:r>
      <w:r w:rsidRPr="007E1C42">
        <w:rPr>
          <w:rFonts w:ascii="Times New Roman" w:eastAsia="Times New Roman" w:hAnsi="Times New Roman" w:cs="Times New Roman"/>
          <w:color w:val="000000"/>
          <w:sz w:val="24"/>
          <w:szCs w:val="24"/>
        </w:rPr>
        <w:t xml:space="preserve"> – </w:t>
      </w:r>
      <w:r w:rsidRPr="007E1C42">
        <w:rPr>
          <w:rFonts w:ascii="Times New Roman" w:eastAsia="Times New Roman" w:hAnsi="Times New Roman" w:cs="Times New Roman"/>
          <w:sz w:val="24"/>
          <w:szCs w:val="24"/>
        </w:rPr>
        <w:t>9</w:t>
      </w:r>
      <w:r w:rsidRPr="007E1C42">
        <w:rPr>
          <w:rFonts w:ascii="Times New Roman" w:eastAsia="Times New Roman" w:hAnsi="Times New Roman" w:cs="Times New Roman"/>
          <w:color w:val="000000"/>
          <w:sz w:val="24"/>
          <w:szCs w:val="24"/>
        </w:rPr>
        <w:t xml:space="preserve">; Luke 4:25 – 26. </w:t>
      </w:r>
    </w:p>
    <w:p w:rsidR="00531792" w:rsidRPr="007E1C42" w:rsidRDefault="00531792" w:rsidP="00531792">
      <w:pPr>
        <w:pBdr>
          <w:top w:val="nil"/>
          <w:left w:val="nil"/>
          <w:bottom w:val="nil"/>
          <w:right w:val="nil"/>
          <w:between w:val="nil"/>
        </w:pBdr>
        <w:tabs>
          <w:tab w:val="left" w:pos="6684"/>
        </w:tabs>
        <w:ind w:left="540"/>
        <w:rPr>
          <w:rFonts w:ascii="Times New Roman" w:eastAsia="Times New Roman" w:hAnsi="Times New Roman" w:cs="Times New Roman"/>
          <w:color w:val="000000"/>
          <w:sz w:val="4"/>
          <w:szCs w:val="24"/>
        </w:rPr>
      </w:pPr>
      <w:r w:rsidRPr="007E1C42">
        <w:rPr>
          <w:rFonts w:ascii="Times New Roman" w:eastAsia="Times New Roman" w:hAnsi="Times New Roman" w:cs="Times New Roman"/>
          <w:color w:val="000000"/>
          <w:sz w:val="24"/>
          <w:szCs w:val="24"/>
        </w:rPr>
        <w:tab/>
      </w:r>
    </w:p>
    <w:p w:rsidR="00531792" w:rsidRPr="007E1C42" w:rsidRDefault="00531792" w:rsidP="00531792">
      <w:pPr>
        <w:pBdr>
          <w:top w:val="nil"/>
          <w:left w:val="nil"/>
          <w:bottom w:val="nil"/>
          <w:right w:val="nil"/>
          <w:between w:val="nil"/>
        </w:pBdr>
        <w:ind w:left="540"/>
        <w:rPr>
          <w:rFonts w:ascii="Times New Roman" w:eastAsia="Times New Roman" w:hAnsi="Times New Roman" w:cs="Times New Roman"/>
          <w:color w:val="000000"/>
          <w:sz w:val="24"/>
          <w:szCs w:val="24"/>
        </w:rPr>
      </w:pPr>
      <w:r w:rsidRPr="007E1C42">
        <w:rPr>
          <w:rFonts w:ascii="Times New Roman" w:eastAsia="Times New Roman" w:hAnsi="Times New Roman" w:cs="Times New Roman"/>
          <w:sz w:val="24"/>
          <w:szCs w:val="24"/>
        </w:rPr>
        <w:t xml:space="preserve">(ii) </w:t>
      </w:r>
      <w:r w:rsidRPr="007E1C42">
        <w:rPr>
          <w:rFonts w:ascii="Times New Roman" w:eastAsia="Times New Roman" w:hAnsi="Times New Roman" w:cs="Times New Roman"/>
          <w:color w:val="000000"/>
          <w:sz w:val="24"/>
          <w:szCs w:val="24"/>
        </w:rPr>
        <w:t xml:space="preserve">What lessons can we learn from the attitude of the widow to the word of God through the prophet? </w:t>
      </w:r>
      <w:proofErr w:type="gramStart"/>
      <w:r w:rsidRPr="007E1C42">
        <w:rPr>
          <w:rFonts w:ascii="Times New Roman" w:eastAsia="Times New Roman" w:hAnsi="Times New Roman" w:cs="Times New Roman"/>
          <w:color w:val="000000"/>
          <w:sz w:val="24"/>
          <w:szCs w:val="24"/>
        </w:rPr>
        <w:t xml:space="preserve">1Kings 17:13-16; </w:t>
      </w:r>
      <w:proofErr w:type="spellStart"/>
      <w:r w:rsidRPr="007E1C42">
        <w:rPr>
          <w:rFonts w:ascii="Times New Roman" w:eastAsia="Times New Roman" w:hAnsi="Times New Roman" w:cs="Times New Roman"/>
          <w:color w:val="000000"/>
          <w:sz w:val="24"/>
          <w:szCs w:val="24"/>
        </w:rPr>
        <w:t>Roms</w:t>
      </w:r>
      <w:proofErr w:type="spellEnd"/>
      <w:r w:rsidRPr="007E1C42">
        <w:rPr>
          <w:rFonts w:ascii="Times New Roman" w:eastAsia="Times New Roman" w:hAnsi="Times New Roman" w:cs="Times New Roman"/>
          <w:color w:val="000000"/>
          <w:sz w:val="24"/>
          <w:szCs w:val="24"/>
        </w:rPr>
        <w:t>.</w:t>
      </w:r>
      <w:proofErr w:type="gramEnd"/>
      <w:r w:rsidRPr="007E1C42">
        <w:rPr>
          <w:rFonts w:ascii="Times New Roman" w:eastAsia="Times New Roman" w:hAnsi="Times New Roman" w:cs="Times New Roman"/>
          <w:color w:val="000000"/>
          <w:sz w:val="24"/>
          <w:szCs w:val="24"/>
        </w:rPr>
        <w:t xml:space="preserve"> 10:11. Note that </w:t>
      </w:r>
      <w:r w:rsidRPr="007E1C42">
        <w:rPr>
          <w:rFonts w:ascii="Times New Roman" w:eastAsia="Times New Roman" w:hAnsi="Times New Roman" w:cs="Times New Roman"/>
          <w:sz w:val="24"/>
          <w:szCs w:val="24"/>
        </w:rPr>
        <w:t>God first spoke to the widow before Elijah did. The role of the prophet is to confirm the word of God. Do we need audible voices before giving? 2Kg</w:t>
      </w:r>
      <w:r>
        <w:rPr>
          <w:rFonts w:ascii="Times New Roman" w:eastAsia="Times New Roman" w:hAnsi="Times New Roman" w:cs="Times New Roman"/>
          <w:sz w:val="24"/>
          <w:szCs w:val="24"/>
        </w:rPr>
        <w:t xml:space="preserve">. </w:t>
      </w:r>
      <w:r w:rsidRPr="007E1C42">
        <w:rPr>
          <w:rFonts w:ascii="Times New Roman" w:eastAsia="Times New Roman" w:hAnsi="Times New Roman" w:cs="Times New Roman"/>
          <w:sz w:val="24"/>
          <w:szCs w:val="24"/>
        </w:rPr>
        <w:t>4:9-10</w:t>
      </w:r>
      <w:r>
        <w:rPr>
          <w:rFonts w:ascii="Times New Roman" w:eastAsia="Times New Roman" w:hAnsi="Times New Roman" w:cs="Times New Roman"/>
          <w:sz w:val="24"/>
          <w:szCs w:val="24"/>
        </w:rPr>
        <w:t xml:space="preserve"> </w:t>
      </w:r>
      <w:r w:rsidRPr="007E1C42">
        <w:rPr>
          <w:rFonts w:ascii="Times New Roman" w:eastAsia="Times New Roman" w:hAnsi="Times New Roman" w:cs="Times New Roman"/>
          <w:sz w:val="24"/>
          <w:szCs w:val="24"/>
        </w:rPr>
        <w:t>(KJV)</w:t>
      </w:r>
    </w:p>
    <w:p w:rsidR="00531792" w:rsidRPr="007E1C42" w:rsidRDefault="00531792" w:rsidP="00531792">
      <w:pPr>
        <w:pBdr>
          <w:top w:val="nil"/>
          <w:left w:val="nil"/>
          <w:bottom w:val="nil"/>
          <w:right w:val="nil"/>
          <w:between w:val="nil"/>
        </w:pBdr>
        <w:ind w:left="540"/>
        <w:rPr>
          <w:rFonts w:ascii="Times New Roman" w:eastAsia="Times New Roman" w:hAnsi="Times New Roman" w:cs="Times New Roman"/>
          <w:color w:val="000000"/>
          <w:sz w:val="10"/>
          <w:szCs w:val="24"/>
        </w:rPr>
      </w:pPr>
    </w:p>
    <w:p w:rsidR="00531792" w:rsidRPr="007E1C42" w:rsidRDefault="00531792" w:rsidP="00531792">
      <w:pPr>
        <w:numPr>
          <w:ilvl w:val="0"/>
          <w:numId w:val="1"/>
        </w:numPr>
        <w:pBdr>
          <w:top w:val="nil"/>
          <w:left w:val="nil"/>
          <w:bottom w:val="nil"/>
          <w:right w:val="nil"/>
          <w:between w:val="nil"/>
        </w:pBdr>
        <w:spacing w:line="256" w:lineRule="auto"/>
        <w:ind w:left="540"/>
        <w:rPr>
          <w:rFonts w:ascii="Times New Roman" w:eastAsia="Times New Roman" w:hAnsi="Times New Roman" w:cs="Times New Roman"/>
          <w:color w:val="000000"/>
          <w:sz w:val="24"/>
          <w:szCs w:val="24"/>
        </w:rPr>
      </w:pPr>
      <w:r w:rsidRPr="007E1C42">
        <w:rPr>
          <w:rFonts w:ascii="Times New Roman" w:eastAsia="Times New Roman" w:hAnsi="Times New Roman" w:cs="Times New Roman"/>
          <w:color w:val="000000"/>
          <w:sz w:val="24"/>
          <w:szCs w:val="24"/>
        </w:rPr>
        <w:t>Discuss the place of faith and obedience in receiving from God.</w:t>
      </w:r>
    </w:p>
    <w:p w:rsidR="00531792" w:rsidRPr="007E1C42" w:rsidRDefault="00531792" w:rsidP="00531792">
      <w:pPr>
        <w:pBdr>
          <w:top w:val="nil"/>
          <w:left w:val="nil"/>
          <w:bottom w:val="nil"/>
          <w:right w:val="nil"/>
          <w:between w:val="nil"/>
        </w:pBdr>
        <w:ind w:left="540"/>
        <w:rPr>
          <w:rFonts w:ascii="Times New Roman" w:eastAsia="Times New Roman" w:hAnsi="Times New Roman" w:cs="Times New Roman"/>
          <w:color w:val="000000"/>
          <w:sz w:val="24"/>
          <w:szCs w:val="24"/>
        </w:rPr>
      </w:pPr>
      <w:proofErr w:type="spellStart"/>
      <w:proofErr w:type="gramStart"/>
      <w:r w:rsidRPr="007E1C42">
        <w:rPr>
          <w:rFonts w:ascii="Times New Roman" w:eastAsia="Times New Roman" w:hAnsi="Times New Roman" w:cs="Times New Roman"/>
          <w:color w:val="000000"/>
          <w:sz w:val="24"/>
          <w:szCs w:val="24"/>
        </w:rPr>
        <w:t>Hebs</w:t>
      </w:r>
      <w:proofErr w:type="spellEnd"/>
      <w:r w:rsidRPr="007E1C42">
        <w:rPr>
          <w:rFonts w:ascii="Times New Roman" w:eastAsia="Times New Roman" w:hAnsi="Times New Roman" w:cs="Times New Roman"/>
          <w:color w:val="000000"/>
          <w:sz w:val="24"/>
          <w:szCs w:val="24"/>
        </w:rPr>
        <w:t>.</w:t>
      </w:r>
      <w:proofErr w:type="gramEnd"/>
      <w:r w:rsidRPr="007E1C42">
        <w:rPr>
          <w:rFonts w:ascii="Times New Roman" w:eastAsia="Times New Roman" w:hAnsi="Times New Roman" w:cs="Times New Roman"/>
          <w:color w:val="000000"/>
          <w:sz w:val="24"/>
          <w:szCs w:val="24"/>
        </w:rPr>
        <w:t xml:space="preserve"> </w:t>
      </w:r>
      <w:proofErr w:type="gramStart"/>
      <w:r w:rsidRPr="007E1C42">
        <w:rPr>
          <w:rFonts w:ascii="Times New Roman" w:eastAsia="Times New Roman" w:hAnsi="Times New Roman" w:cs="Times New Roman"/>
          <w:color w:val="000000"/>
          <w:sz w:val="24"/>
          <w:szCs w:val="24"/>
        </w:rPr>
        <w:t>11:6; Isa. 1:19; Luke 17:12 – 14.</w:t>
      </w:r>
      <w:proofErr w:type="gramEnd"/>
      <w:r w:rsidRPr="007E1C42">
        <w:rPr>
          <w:rFonts w:ascii="Times New Roman" w:eastAsia="Times New Roman" w:hAnsi="Times New Roman" w:cs="Times New Roman"/>
          <w:color w:val="000000"/>
          <w:sz w:val="24"/>
          <w:szCs w:val="24"/>
        </w:rPr>
        <w:t xml:space="preserve"> God and His pri</w:t>
      </w:r>
      <w:r w:rsidRPr="007E1C42">
        <w:rPr>
          <w:rFonts w:ascii="Times New Roman" w:eastAsia="Times New Roman" w:hAnsi="Times New Roman" w:cs="Times New Roman"/>
          <w:sz w:val="24"/>
          <w:szCs w:val="24"/>
        </w:rPr>
        <w:t xml:space="preserve">nciples never change </w:t>
      </w:r>
    </w:p>
    <w:p w:rsidR="00531792" w:rsidRPr="00BE59B4" w:rsidRDefault="00531792" w:rsidP="00531792">
      <w:pPr>
        <w:pBdr>
          <w:top w:val="nil"/>
          <w:left w:val="nil"/>
          <w:bottom w:val="nil"/>
          <w:right w:val="nil"/>
          <w:between w:val="nil"/>
        </w:pBdr>
        <w:tabs>
          <w:tab w:val="left" w:pos="1929"/>
        </w:tabs>
        <w:ind w:left="540"/>
        <w:rPr>
          <w:rFonts w:ascii="Times New Roman" w:eastAsia="Times New Roman" w:hAnsi="Times New Roman" w:cs="Times New Roman"/>
          <w:color w:val="000000"/>
          <w:sz w:val="10"/>
          <w:szCs w:val="24"/>
        </w:rPr>
      </w:pPr>
      <w:r w:rsidRPr="007E1C42">
        <w:rPr>
          <w:rFonts w:ascii="Times New Roman" w:eastAsia="Times New Roman" w:hAnsi="Times New Roman" w:cs="Times New Roman"/>
          <w:color w:val="000000"/>
          <w:sz w:val="24"/>
          <w:szCs w:val="24"/>
        </w:rPr>
        <w:tab/>
      </w:r>
    </w:p>
    <w:p w:rsidR="00531792" w:rsidRPr="007E1C42" w:rsidRDefault="00531792" w:rsidP="00531792">
      <w:pPr>
        <w:numPr>
          <w:ilvl w:val="0"/>
          <w:numId w:val="1"/>
        </w:numPr>
        <w:pBdr>
          <w:top w:val="nil"/>
          <w:left w:val="nil"/>
          <w:bottom w:val="nil"/>
          <w:right w:val="nil"/>
          <w:between w:val="nil"/>
        </w:pBdr>
        <w:spacing w:line="256" w:lineRule="auto"/>
        <w:ind w:left="540"/>
        <w:rPr>
          <w:rFonts w:ascii="Times New Roman" w:eastAsia="Times New Roman" w:hAnsi="Times New Roman" w:cs="Times New Roman"/>
          <w:color w:val="000000"/>
          <w:sz w:val="24"/>
          <w:szCs w:val="24"/>
        </w:rPr>
      </w:pPr>
      <w:r w:rsidRPr="007E1C42">
        <w:rPr>
          <w:rFonts w:ascii="Times New Roman" w:eastAsia="Times New Roman" w:hAnsi="Times New Roman" w:cs="Times New Roman"/>
          <w:color w:val="000000"/>
          <w:sz w:val="24"/>
          <w:szCs w:val="24"/>
        </w:rPr>
        <w:t xml:space="preserve">Are there similarities in the state of our nation today and the days of the widow of </w:t>
      </w:r>
      <w:proofErr w:type="spellStart"/>
      <w:r w:rsidRPr="007E1C42">
        <w:rPr>
          <w:rFonts w:ascii="Times New Roman" w:eastAsia="Times New Roman" w:hAnsi="Times New Roman" w:cs="Times New Roman"/>
          <w:color w:val="000000"/>
          <w:sz w:val="24"/>
          <w:szCs w:val="24"/>
        </w:rPr>
        <w:t>Zarephat</w:t>
      </w:r>
      <w:r>
        <w:rPr>
          <w:rFonts w:ascii="Times New Roman" w:eastAsia="Times New Roman" w:hAnsi="Times New Roman" w:cs="Times New Roman"/>
          <w:color w:val="000000"/>
          <w:sz w:val="24"/>
          <w:szCs w:val="24"/>
        </w:rPr>
        <w:t>h</w:t>
      </w:r>
      <w:proofErr w:type="spellEnd"/>
      <w:r w:rsidRPr="007E1C42">
        <w:rPr>
          <w:rFonts w:ascii="Times New Roman" w:eastAsia="Times New Roman" w:hAnsi="Times New Roman" w:cs="Times New Roman"/>
          <w:color w:val="000000"/>
          <w:sz w:val="24"/>
          <w:szCs w:val="24"/>
        </w:rPr>
        <w:t xml:space="preserve">? Eccl. 1:9 – 10. </w:t>
      </w:r>
    </w:p>
    <w:p w:rsidR="00531792" w:rsidRPr="007E1C42" w:rsidRDefault="00531792" w:rsidP="00531792">
      <w:pPr>
        <w:pBdr>
          <w:top w:val="nil"/>
          <w:left w:val="nil"/>
          <w:bottom w:val="nil"/>
          <w:right w:val="nil"/>
          <w:between w:val="nil"/>
        </w:pBdr>
        <w:ind w:left="540"/>
        <w:rPr>
          <w:rFonts w:ascii="Times New Roman" w:eastAsia="Times New Roman" w:hAnsi="Times New Roman" w:cs="Times New Roman"/>
          <w:color w:val="000000"/>
          <w:sz w:val="24"/>
          <w:szCs w:val="24"/>
        </w:rPr>
      </w:pPr>
      <w:r w:rsidRPr="007E1C42">
        <w:rPr>
          <w:rFonts w:ascii="Times New Roman" w:eastAsia="Times New Roman" w:hAnsi="Times New Roman" w:cs="Times New Roman"/>
          <w:color w:val="000000"/>
          <w:sz w:val="24"/>
          <w:szCs w:val="24"/>
        </w:rPr>
        <w:t xml:space="preserve">(b). Identify and discuss the similarities. </w:t>
      </w:r>
    </w:p>
    <w:p w:rsidR="00531792" w:rsidRPr="00FB5B9B" w:rsidRDefault="00531792" w:rsidP="00531792">
      <w:pPr>
        <w:pBdr>
          <w:top w:val="nil"/>
          <w:left w:val="nil"/>
          <w:bottom w:val="nil"/>
          <w:right w:val="nil"/>
          <w:between w:val="nil"/>
        </w:pBdr>
        <w:ind w:left="540"/>
        <w:rPr>
          <w:rFonts w:ascii="Times New Roman" w:eastAsia="Times New Roman" w:hAnsi="Times New Roman" w:cs="Times New Roman"/>
          <w:color w:val="000000"/>
          <w:sz w:val="12"/>
          <w:szCs w:val="24"/>
        </w:rPr>
      </w:pPr>
    </w:p>
    <w:p w:rsidR="00531792" w:rsidRPr="00ED13DD" w:rsidRDefault="00531792" w:rsidP="00531792">
      <w:pPr>
        <w:pStyle w:val="ListParagraph"/>
        <w:numPr>
          <w:ilvl w:val="0"/>
          <w:numId w:val="1"/>
        </w:numPr>
        <w:pBdr>
          <w:top w:val="nil"/>
          <w:left w:val="nil"/>
          <w:bottom w:val="nil"/>
          <w:right w:val="nil"/>
          <w:between w:val="nil"/>
        </w:pBdr>
        <w:tabs>
          <w:tab w:val="left" w:pos="630"/>
        </w:tabs>
        <w:spacing w:line="256" w:lineRule="auto"/>
        <w:ind w:left="540"/>
        <w:rPr>
          <w:rFonts w:ascii="Times New Roman" w:eastAsia="Times New Roman" w:hAnsi="Times New Roman" w:cs="Times New Roman"/>
          <w:color w:val="000000"/>
          <w:sz w:val="16"/>
          <w:szCs w:val="24"/>
        </w:rPr>
      </w:pPr>
      <w:r w:rsidRPr="008F2886">
        <w:rPr>
          <w:rFonts w:ascii="Times New Roman" w:eastAsia="Times New Roman" w:hAnsi="Times New Roman" w:cs="Times New Roman"/>
          <w:sz w:val="24"/>
          <w:szCs w:val="24"/>
        </w:rPr>
        <w:t>Does faithfully giving to God (even sacrificially) prevent challenges coming our way?</w:t>
      </w:r>
      <w:r>
        <w:rPr>
          <w:rFonts w:ascii="Times New Roman" w:eastAsia="Times New Roman" w:hAnsi="Times New Roman" w:cs="Times New Roman"/>
          <w:sz w:val="24"/>
          <w:szCs w:val="24"/>
        </w:rPr>
        <w:t xml:space="preserve"> Discuss. </w:t>
      </w:r>
      <w:r w:rsidRPr="008F2886">
        <w:rPr>
          <w:rFonts w:ascii="Times New Roman" w:eastAsia="Times New Roman" w:hAnsi="Times New Roman" w:cs="Times New Roman"/>
          <w:sz w:val="24"/>
          <w:szCs w:val="24"/>
        </w:rPr>
        <w:t xml:space="preserve"> 1Kgs</w:t>
      </w:r>
      <w:r>
        <w:rPr>
          <w:rFonts w:ascii="Times New Roman" w:eastAsia="Times New Roman" w:hAnsi="Times New Roman" w:cs="Times New Roman"/>
          <w:sz w:val="24"/>
          <w:szCs w:val="24"/>
        </w:rPr>
        <w:t xml:space="preserve">. </w:t>
      </w:r>
      <w:r w:rsidRPr="008F2886">
        <w:rPr>
          <w:rFonts w:ascii="Times New Roman" w:eastAsia="Times New Roman" w:hAnsi="Times New Roman" w:cs="Times New Roman"/>
          <w:sz w:val="24"/>
          <w:szCs w:val="24"/>
        </w:rPr>
        <w:t>17:17-18, 24; 2Kgs</w:t>
      </w:r>
      <w:r>
        <w:rPr>
          <w:rFonts w:ascii="Times New Roman" w:eastAsia="Times New Roman" w:hAnsi="Times New Roman" w:cs="Times New Roman"/>
          <w:sz w:val="24"/>
          <w:szCs w:val="24"/>
        </w:rPr>
        <w:t xml:space="preserve">. </w:t>
      </w:r>
      <w:r w:rsidRPr="008F2886">
        <w:rPr>
          <w:rFonts w:ascii="Times New Roman" w:eastAsia="Times New Roman" w:hAnsi="Times New Roman" w:cs="Times New Roman"/>
          <w:sz w:val="24"/>
          <w:szCs w:val="24"/>
        </w:rPr>
        <w:t>4:18-21; Jn</w:t>
      </w:r>
      <w:r>
        <w:rPr>
          <w:rFonts w:ascii="Times New Roman" w:eastAsia="Times New Roman" w:hAnsi="Times New Roman" w:cs="Times New Roman"/>
          <w:sz w:val="24"/>
          <w:szCs w:val="24"/>
        </w:rPr>
        <w:t xml:space="preserve">. </w:t>
      </w:r>
      <w:r w:rsidRPr="008F2886">
        <w:rPr>
          <w:rFonts w:ascii="Times New Roman" w:eastAsia="Times New Roman" w:hAnsi="Times New Roman" w:cs="Times New Roman"/>
          <w:sz w:val="24"/>
          <w:szCs w:val="24"/>
        </w:rPr>
        <w:t xml:space="preserve">11:2. </w:t>
      </w:r>
    </w:p>
    <w:p w:rsidR="00531792" w:rsidRPr="00531792" w:rsidRDefault="00531792" w:rsidP="00531792">
      <w:pPr>
        <w:pStyle w:val="ListParagraph"/>
        <w:pBdr>
          <w:top w:val="nil"/>
          <w:left w:val="nil"/>
          <w:bottom w:val="nil"/>
          <w:right w:val="nil"/>
          <w:between w:val="nil"/>
        </w:pBdr>
        <w:tabs>
          <w:tab w:val="left" w:pos="630"/>
        </w:tabs>
        <w:spacing w:line="256" w:lineRule="auto"/>
        <w:ind w:left="540"/>
        <w:rPr>
          <w:rFonts w:ascii="Times New Roman" w:eastAsia="Times New Roman" w:hAnsi="Times New Roman" w:cs="Times New Roman"/>
          <w:color w:val="000000"/>
          <w:sz w:val="10"/>
          <w:szCs w:val="24"/>
        </w:rPr>
      </w:pPr>
    </w:p>
    <w:p w:rsidR="00531792" w:rsidRPr="007E1C42" w:rsidRDefault="00531792" w:rsidP="00531792">
      <w:pPr>
        <w:pStyle w:val="ListParagraph"/>
        <w:numPr>
          <w:ilvl w:val="0"/>
          <w:numId w:val="1"/>
        </w:numPr>
        <w:pBdr>
          <w:top w:val="nil"/>
          <w:left w:val="nil"/>
          <w:bottom w:val="nil"/>
          <w:right w:val="nil"/>
          <w:between w:val="nil"/>
        </w:pBdr>
        <w:tabs>
          <w:tab w:val="left" w:pos="630"/>
        </w:tabs>
        <w:spacing w:line="256" w:lineRule="auto"/>
        <w:ind w:left="540"/>
        <w:rPr>
          <w:rFonts w:ascii="Times New Roman" w:eastAsia="Times New Roman" w:hAnsi="Times New Roman" w:cs="Times New Roman"/>
          <w:color w:val="000000"/>
          <w:sz w:val="24"/>
          <w:szCs w:val="24"/>
        </w:rPr>
      </w:pPr>
      <w:r w:rsidRPr="007E1C42">
        <w:rPr>
          <w:rFonts w:ascii="Times New Roman" w:eastAsia="Times New Roman" w:hAnsi="Times New Roman" w:cs="Times New Roman"/>
          <w:color w:val="000000"/>
          <w:sz w:val="24"/>
          <w:szCs w:val="24"/>
        </w:rPr>
        <w:t xml:space="preserve">What should be the attitude of a believer in times of adversity? </w:t>
      </w:r>
    </w:p>
    <w:p w:rsidR="00531792" w:rsidRPr="007E1C42" w:rsidRDefault="00531792" w:rsidP="00531792">
      <w:pPr>
        <w:pBdr>
          <w:top w:val="nil"/>
          <w:left w:val="nil"/>
          <w:bottom w:val="nil"/>
          <w:right w:val="nil"/>
          <w:between w:val="nil"/>
        </w:pBdr>
        <w:tabs>
          <w:tab w:val="left" w:pos="630"/>
        </w:tabs>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E1C42">
        <w:rPr>
          <w:rFonts w:ascii="Times New Roman" w:eastAsia="Times New Roman" w:hAnsi="Times New Roman" w:cs="Times New Roman"/>
          <w:color w:val="000000"/>
          <w:sz w:val="24"/>
          <w:szCs w:val="24"/>
        </w:rPr>
        <w:t xml:space="preserve">Ps. 27:13 – 14; James 5:13; </w:t>
      </w:r>
      <w:proofErr w:type="spellStart"/>
      <w:r w:rsidRPr="007E1C42">
        <w:rPr>
          <w:rFonts w:ascii="Times New Roman" w:eastAsia="Times New Roman" w:hAnsi="Times New Roman" w:cs="Times New Roman"/>
          <w:color w:val="000000"/>
          <w:sz w:val="24"/>
          <w:szCs w:val="24"/>
        </w:rPr>
        <w:t>Roms</w:t>
      </w:r>
      <w:proofErr w:type="spellEnd"/>
      <w:r w:rsidRPr="007E1C42">
        <w:rPr>
          <w:rFonts w:ascii="Times New Roman" w:eastAsia="Times New Roman" w:hAnsi="Times New Roman" w:cs="Times New Roman"/>
          <w:color w:val="000000"/>
          <w:sz w:val="24"/>
          <w:szCs w:val="24"/>
        </w:rPr>
        <w:t xml:space="preserve">. </w:t>
      </w:r>
      <w:proofErr w:type="gramStart"/>
      <w:r w:rsidRPr="007E1C42">
        <w:rPr>
          <w:rFonts w:ascii="Times New Roman" w:eastAsia="Times New Roman" w:hAnsi="Times New Roman" w:cs="Times New Roman"/>
          <w:color w:val="000000"/>
          <w:sz w:val="24"/>
          <w:szCs w:val="24"/>
        </w:rPr>
        <w:t xml:space="preserve">12:2; </w:t>
      </w:r>
      <w:proofErr w:type="spellStart"/>
      <w:r w:rsidRPr="007E1C42">
        <w:rPr>
          <w:rFonts w:ascii="Times New Roman" w:eastAsia="Times New Roman" w:hAnsi="Times New Roman" w:cs="Times New Roman"/>
          <w:color w:val="000000"/>
          <w:sz w:val="24"/>
          <w:szCs w:val="24"/>
        </w:rPr>
        <w:t>Hebs</w:t>
      </w:r>
      <w:proofErr w:type="spellEnd"/>
      <w:r w:rsidRPr="007E1C42">
        <w:rPr>
          <w:rFonts w:ascii="Times New Roman" w:eastAsia="Times New Roman" w:hAnsi="Times New Roman" w:cs="Times New Roman"/>
          <w:color w:val="000000"/>
          <w:sz w:val="24"/>
          <w:szCs w:val="24"/>
        </w:rPr>
        <w:t>.</w:t>
      </w:r>
      <w:proofErr w:type="gramEnd"/>
      <w:r w:rsidRPr="007E1C42">
        <w:rPr>
          <w:rFonts w:ascii="Times New Roman" w:eastAsia="Times New Roman" w:hAnsi="Times New Roman" w:cs="Times New Roman"/>
          <w:color w:val="000000"/>
          <w:sz w:val="24"/>
          <w:szCs w:val="24"/>
        </w:rPr>
        <w:t xml:space="preserve"> 10:38-39. </w:t>
      </w:r>
      <w:proofErr w:type="gramStart"/>
      <w:r w:rsidRPr="007E1C42">
        <w:rPr>
          <w:rFonts w:ascii="Times New Roman" w:eastAsia="Times New Roman" w:hAnsi="Times New Roman" w:cs="Times New Roman"/>
          <w:sz w:val="24"/>
          <w:szCs w:val="24"/>
        </w:rPr>
        <w:t>As</w:t>
      </w:r>
      <w:proofErr w:type="gramEnd"/>
      <w:r w:rsidRPr="007E1C42">
        <w:rPr>
          <w:rFonts w:ascii="Times New Roman" w:eastAsia="Times New Roman" w:hAnsi="Times New Roman" w:cs="Times New Roman"/>
          <w:sz w:val="24"/>
          <w:szCs w:val="24"/>
        </w:rPr>
        <w:t xml:space="preserve"> the widow took her perplexity back to Elijah, and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syroph</w:t>
      </w:r>
      <w:r w:rsidR="008E4C60">
        <w:rPr>
          <w:rFonts w:ascii="Times New Roman" w:eastAsia="Times New Roman" w:hAnsi="Times New Roman" w:cs="Times New Roman"/>
          <w:sz w:val="24"/>
          <w:szCs w:val="24"/>
        </w:rPr>
        <w:t>o</w:t>
      </w:r>
      <w:r>
        <w:rPr>
          <w:rFonts w:ascii="Times New Roman" w:eastAsia="Times New Roman" w:hAnsi="Times New Roman" w:cs="Times New Roman"/>
          <w:sz w:val="24"/>
          <w:szCs w:val="24"/>
        </w:rPr>
        <w:t>enician</w:t>
      </w:r>
      <w:proofErr w:type="spellEnd"/>
      <w:r>
        <w:rPr>
          <w:rFonts w:ascii="Times New Roman" w:eastAsia="Times New Roman" w:hAnsi="Times New Roman" w:cs="Times New Roman"/>
          <w:sz w:val="24"/>
          <w:szCs w:val="24"/>
        </w:rPr>
        <w:t xml:space="preserve"> woman </w:t>
      </w:r>
      <w:r w:rsidRPr="007E1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persisted with </w:t>
      </w:r>
      <w:r w:rsidRPr="007E1C42">
        <w:rPr>
          <w:rFonts w:ascii="Times New Roman" w:eastAsia="Times New Roman" w:hAnsi="Times New Roman" w:cs="Times New Roman"/>
          <w:sz w:val="24"/>
          <w:szCs w:val="24"/>
        </w:rPr>
        <w:t>Jesus</w:t>
      </w:r>
      <w:r>
        <w:rPr>
          <w:rFonts w:ascii="Times New Roman" w:eastAsia="Times New Roman" w:hAnsi="Times New Roman" w:cs="Times New Roman"/>
          <w:sz w:val="24"/>
          <w:szCs w:val="24"/>
        </w:rPr>
        <w:t>, so must we take our burdens</w:t>
      </w:r>
      <w:r w:rsidRPr="007E1C42">
        <w:rPr>
          <w:rFonts w:ascii="Times New Roman" w:eastAsia="Times New Roman" w:hAnsi="Times New Roman" w:cs="Times New Roman"/>
          <w:sz w:val="24"/>
          <w:szCs w:val="24"/>
        </w:rPr>
        <w:t xml:space="preserve"> to Abba Father. Our behaviour in adversity is a true reflection of present character.</w:t>
      </w:r>
    </w:p>
    <w:p w:rsidR="00531792" w:rsidRPr="007E1C42" w:rsidRDefault="00531792" w:rsidP="00531792">
      <w:pPr>
        <w:pBdr>
          <w:top w:val="nil"/>
          <w:left w:val="nil"/>
          <w:bottom w:val="nil"/>
          <w:right w:val="nil"/>
          <w:between w:val="nil"/>
        </w:pBdr>
        <w:ind w:left="540"/>
        <w:rPr>
          <w:rFonts w:ascii="Times New Roman" w:eastAsia="Times New Roman" w:hAnsi="Times New Roman" w:cs="Times New Roman"/>
          <w:color w:val="000000"/>
          <w:sz w:val="10"/>
          <w:szCs w:val="24"/>
        </w:rPr>
      </w:pPr>
    </w:p>
    <w:p w:rsidR="00531792" w:rsidRPr="007E1C42" w:rsidRDefault="00531792" w:rsidP="00531792">
      <w:pPr>
        <w:numPr>
          <w:ilvl w:val="0"/>
          <w:numId w:val="1"/>
        </w:numPr>
        <w:pBdr>
          <w:top w:val="nil"/>
          <w:left w:val="nil"/>
          <w:bottom w:val="nil"/>
          <w:right w:val="nil"/>
          <w:between w:val="nil"/>
        </w:pBdr>
        <w:spacing w:line="256" w:lineRule="auto"/>
        <w:ind w:left="540"/>
        <w:rPr>
          <w:rFonts w:ascii="Times New Roman" w:eastAsia="Times New Roman" w:hAnsi="Times New Roman" w:cs="Times New Roman"/>
          <w:color w:val="000000"/>
          <w:sz w:val="24"/>
          <w:szCs w:val="24"/>
        </w:rPr>
      </w:pPr>
      <w:r w:rsidRPr="007E1C42">
        <w:rPr>
          <w:rFonts w:ascii="Times New Roman" w:eastAsia="Times New Roman" w:hAnsi="Times New Roman" w:cs="Times New Roman"/>
          <w:color w:val="000000"/>
          <w:sz w:val="24"/>
          <w:szCs w:val="24"/>
        </w:rPr>
        <w:t>How can we build our faith to trust and obey God in difficult times?</w:t>
      </w:r>
    </w:p>
    <w:p w:rsidR="00531792" w:rsidRPr="007E1C42" w:rsidRDefault="00531792" w:rsidP="00531792">
      <w:pPr>
        <w:pBdr>
          <w:top w:val="nil"/>
          <w:left w:val="nil"/>
          <w:bottom w:val="nil"/>
          <w:right w:val="nil"/>
          <w:between w:val="nil"/>
        </w:pBdr>
        <w:ind w:left="540"/>
        <w:rPr>
          <w:rFonts w:ascii="Times New Roman" w:eastAsia="Times New Roman" w:hAnsi="Times New Roman" w:cs="Times New Roman"/>
          <w:color w:val="000000"/>
          <w:sz w:val="24"/>
          <w:szCs w:val="24"/>
        </w:rPr>
      </w:pPr>
      <w:r w:rsidRPr="007E1C42">
        <w:rPr>
          <w:rFonts w:ascii="Times New Roman" w:eastAsia="Times New Roman" w:hAnsi="Times New Roman" w:cs="Times New Roman"/>
          <w:color w:val="000000"/>
          <w:sz w:val="24"/>
          <w:szCs w:val="24"/>
        </w:rPr>
        <w:t xml:space="preserve">Cols. 3:16; Phil. 4:6 – 7; Joshua 1:8; James 1:5; Heb. 4:6-7. </w:t>
      </w:r>
    </w:p>
    <w:p w:rsidR="00531792" w:rsidRPr="00531792" w:rsidRDefault="00531792" w:rsidP="00531792">
      <w:pPr>
        <w:pBdr>
          <w:top w:val="nil"/>
          <w:left w:val="nil"/>
          <w:bottom w:val="nil"/>
          <w:right w:val="nil"/>
          <w:between w:val="nil"/>
        </w:pBdr>
        <w:ind w:left="720"/>
        <w:rPr>
          <w:rFonts w:ascii="Times New Roman" w:eastAsia="Times New Roman" w:hAnsi="Times New Roman" w:cs="Times New Roman"/>
          <w:color w:val="000000"/>
          <w:sz w:val="28"/>
          <w:szCs w:val="24"/>
        </w:rPr>
      </w:pPr>
    </w:p>
    <w:p w:rsidR="00531792" w:rsidRPr="007E1C42" w:rsidRDefault="00531792" w:rsidP="00531792">
      <w:pPr>
        <w:pBdr>
          <w:top w:val="nil"/>
          <w:left w:val="nil"/>
          <w:bottom w:val="nil"/>
          <w:right w:val="nil"/>
          <w:between w:val="nil"/>
        </w:pBdr>
        <w:ind w:left="720"/>
        <w:rPr>
          <w:rFonts w:ascii="Times New Roman" w:eastAsia="Times New Roman" w:hAnsi="Times New Roman" w:cs="Times New Roman"/>
          <w:color w:val="000000"/>
          <w:sz w:val="2"/>
          <w:szCs w:val="24"/>
        </w:rPr>
      </w:pPr>
    </w:p>
    <w:p w:rsidR="00531792" w:rsidRPr="007E1C42" w:rsidRDefault="00531792" w:rsidP="00531792">
      <w:pPr>
        <w:pBdr>
          <w:top w:val="nil"/>
          <w:left w:val="nil"/>
          <w:bottom w:val="nil"/>
          <w:right w:val="nil"/>
          <w:between w:val="nil"/>
        </w:pBdr>
        <w:ind w:left="180"/>
        <w:rPr>
          <w:rFonts w:ascii="Times New Roman" w:eastAsia="Times New Roman" w:hAnsi="Times New Roman" w:cs="Times New Roman"/>
          <w:b/>
          <w:color w:val="000000"/>
          <w:sz w:val="24"/>
          <w:szCs w:val="24"/>
        </w:rPr>
      </w:pPr>
      <w:r w:rsidRPr="007E1C42">
        <w:rPr>
          <w:rFonts w:ascii="Times New Roman" w:eastAsia="Times New Roman" w:hAnsi="Times New Roman" w:cs="Times New Roman"/>
          <w:b/>
          <w:color w:val="000000"/>
          <w:sz w:val="24"/>
          <w:szCs w:val="24"/>
        </w:rPr>
        <w:t>CONCLUSION</w:t>
      </w:r>
    </w:p>
    <w:p w:rsidR="00531792" w:rsidRDefault="00531792" w:rsidP="00531792">
      <w:pPr>
        <w:pBdr>
          <w:top w:val="nil"/>
          <w:left w:val="nil"/>
          <w:bottom w:val="nil"/>
          <w:right w:val="nil"/>
          <w:between w:val="nil"/>
        </w:pBdr>
        <w:ind w:left="180"/>
        <w:rPr>
          <w:rFonts w:ascii="Times New Roman" w:eastAsia="Times New Roman" w:hAnsi="Times New Roman" w:cs="Times New Roman"/>
          <w:sz w:val="24"/>
          <w:szCs w:val="24"/>
        </w:rPr>
      </w:pPr>
      <w:r w:rsidRPr="007E1C42">
        <w:rPr>
          <w:rFonts w:ascii="Times New Roman" w:eastAsia="Times New Roman" w:hAnsi="Times New Roman" w:cs="Times New Roman"/>
          <w:sz w:val="24"/>
          <w:szCs w:val="24"/>
        </w:rPr>
        <w:t xml:space="preserve">Whilst some think Elijah was sustained through the famine by the widow of </w:t>
      </w:r>
      <w:proofErr w:type="spellStart"/>
      <w:r w:rsidRPr="007E1C42">
        <w:rPr>
          <w:rFonts w:ascii="Times New Roman" w:eastAsia="Times New Roman" w:hAnsi="Times New Roman" w:cs="Times New Roman"/>
          <w:sz w:val="24"/>
          <w:szCs w:val="24"/>
        </w:rPr>
        <w:t>Zarephat</w:t>
      </w:r>
      <w:r>
        <w:rPr>
          <w:rFonts w:ascii="Times New Roman" w:eastAsia="Times New Roman" w:hAnsi="Times New Roman" w:cs="Times New Roman"/>
          <w:sz w:val="24"/>
          <w:szCs w:val="24"/>
        </w:rPr>
        <w:t>h</w:t>
      </w:r>
      <w:r w:rsidRPr="007E1C42">
        <w:rPr>
          <w:rFonts w:ascii="Times New Roman" w:eastAsia="Times New Roman" w:hAnsi="Times New Roman" w:cs="Times New Roman"/>
          <w:sz w:val="24"/>
          <w:szCs w:val="24"/>
        </w:rPr>
        <w:t>'s</w:t>
      </w:r>
      <w:proofErr w:type="spellEnd"/>
      <w:r w:rsidRPr="007E1C42">
        <w:rPr>
          <w:rFonts w:ascii="Times New Roman" w:eastAsia="Times New Roman" w:hAnsi="Times New Roman" w:cs="Times New Roman"/>
          <w:sz w:val="24"/>
          <w:szCs w:val="24"/>
        </w:rPr>
        <w:t xml:space="preserve"> giving, it is more correct to say that the widow and her house were sustained through giving to Elijah the prophet.</w:t>
      </w:r>
    </w:p>
    <w:p w:rsidR="00531792" w:rsidRPr="00FB5B9B" w:rsidRDefault="00531792" w:rsidP="00531792">
      <w:pPr>
        <w:pBdr>
          <w:top w:val="nil"/>
          <w:left w:val="nil"/>
          <w:bottom w:val="nil"/>
          <w:right w:val="nil"/>
          <w:between w:val="nil"/>
        </w:pBdr>
        <w:ind w:left="180"/>
        <w:rPr>
          <w:rFonts w:ascii="Times New Roman" w:eastAsia="Times New Roman" w:hAnsi="Times New Roman" w:cs="Times New Roman"/>
          <w:color w:val="000000"/>
          <w:sz w:val="8"/>
          <w:szCs w:val="24"/>
        </w:rPr>
      </w:pPr>
    </w:p>
    <w:p w:rsidR="00531792" w:rsidRPr="007E1C42" w:rsidRDefault="00531792" w:rsidP="00531792">
      <w:pPr>
        <w:pBdr>
          <w:top w:val="nil"/>
          <w:left w:val="nil"/>
          <w:bottom w:val="nil"/>
          <w:right w:val="nil"/>
          <w:between w:val="nil"/>
        </w:pBdr>
        <w:ind w:left="180"/>
        <w:rPr>
          <w:rFonts w:ascii="Times New Roman" w:eastAsia="Times New Roman" w:hAnsi="Times New Roman" w:cs="Times New Roman"/>
          <w:color w:val="000000"/>
          <w:sz w:val="24"/>
          <w:szCs w:val="24"/>
        </w:rPr>
      </w:pPr>
      <w:r w:rsidRPr="007E1C42">
        <w:rPr>
          <w:rFonts w:ascii="Times New Roman" w:eastAsia="Times New Roman" w:hAnsi="Times New Roman" w:cs="Times New Roman"/>
          <w:color w:val="000000"/>
          <w:sz w:val="24"/>
          <w:szCs w:val="24"/>
        </w:rPr>
        <w:t>God is faithful and responds to faith in His word whenever it is expressed. No matter how hopeless a situation may be or appear</w:t>
      </w:r>
      <w:proofErr w:type="gramStart"/>
      <w:r w:rsidRPr="007E1C42">
        <w:rPr>
          <w:rFonts w:ascii="Times New Roman" w:eastAsia="Times New Roman" w:hAnsi="Times New Roman" w:cs="Times New Roman"/>
          <w:color w:val="000000"/>
          <w:sz w:val="24"/>
          <w:szCs w:val="24"/>
        </w:rPr>
        <w:t>,</w:t>
      </w:r>
      <w:proofErr w:type="gramEnd"/>
      <w:r w:rsidRPr="007E1C42">
        <w:rPr>
          <w:rFonts w:ascii="Times New Roman" w:eastAsia="Times New Roman" w:hAnsi="Times New Roman" w:cs="Times New Roman"/>
          <w:color w:val="000000"/>
          <w:sz w:val="24"/>
          <w:szCs w:val="24"/>
        </w:rPr>
        <w:t xml:space="preserve"> God expects us to look beyond the situation and hope in him, as well as trust and obey him. Nothing is too difficult for Him to do. May the Lord grant us the grace to trust and obey Him at all times in Jesus </w:t>
      </w:r>
      <w:proofErr w:type="gramStart"/>
      <w:r w:rsidRPr="007E1C42">
        <w:rPr>
          <w:rFonts w:ascii="Times New Roman" w:eastAsia="Times New Roman" w:hAnsi="Times New Roman" w:cs="Times New Roman"/>
          <w:color w:val="000000"/>
          <w:sz w:val="24"/>
          <w:szCs w:val="24"/>
        </w:rPr>
        <w:t>name.</w:t>
      </w:r>
      <w:proofErr w:type="gramEnd"/>
      <w:r w:rsidRPr="007E1C42">
        <w:rPr>
          <w:rFonts w:ascii="Times New Roman" w:eastAsia="Times New Roman" w:hAnsi="Times New Roman" w:cs="Times New Roman"/>
          <w:color w:val="000000"/>
          <w:sz w:val="24"/>
          <w:szCs w:val="24"/>
        </w:rPr>
        <w:t xml:space="preserve"> Amen.  </w:t>
      </w:r>
    </w:p>
    <w:p w:rsidR="00531792" w:rsidRPr="00531792" w:rsidRDefault="00531792" w:rsidP="00531792">
      <w:pPr>
        <w:pBdr>
          <w:top w:val="nil"/>
          <w:left w:val="nil"/>
          <w:bottom w:val="nil"/>
          <w:right w:val="nil"/>
          <w:between w:val="nil"/>
        </w:pBdr>
        <w:ind w:left="180"/>
        <w:rPr>
          <w:color w:val="000000"/>
          <w:sz w:val="10"/>
          <w:szCs w:val="24"/>
        </w:rPr>
      </w:pPr>
    </w:p>
    <w:p w:rsidR="00531792" w:rsidRPr="00F51E80" w:rsidRDefault="00531792" w:rsidP="00531792">
      <w:pPr>
        <w:pBdr>
          <w:top w:val="nil"/>
          <w:left w:val="nil"/>
          <w:bottom w:val="nil"/>
          <w:right w:val="nil"/>
          <w:between w:val="nil"/>
        </w:pBdr>
        <w:ind w:left="180"/>
        <w:rPr>
          <w:rFonts w:ascii="Times New Roman" w:eastAsia="Times New Roman" w:hAnsi="Times New Roman" w:cs="Times New Roman"/>
          <w:i/>
          <w:color w:val="000000"/>
          <w:sz w:val="24"/>
          <w:szCs w:val="24"/>
        </w:rPr>
      </w:pPr>
      <w:r w:rsidRPr="007E1C42">
        <w:rPr>
          <w:rFonts w:ascii="Times New Roman" w:eastAsia="Times New Roman" w:hAnsi="Times New Roman" w:cs="Times New Roman"/>
          <w:b/>
          <w:color w:val="000000"/>
          <w:sz w:val="24"/>
          <w:szCs w:val="24"/>
        </w:rPr>
        <w:t>Memory Verse:</w:t>
      </w:r>
      <w:r w:rsidRPr="007E1C42">
        <w:rPr>
          <w:rFonts w:ascii="Times New Roman" w:eastAsia="Times New Roman" w:hAnsi="Times New Roman" w:cs="Times New Roman"/>
          <w:color w:val="000000"/>
          <w:sz w:val="24"/>
          <w:szCs w:val="24"/>
        </w:rPr>
        <w:t xml:space="preserve"> “</w:t>
      </w:r>
      <w:r w:rsidRPr="007E1C42">
        <w:rPr>
          <w:rFonts w:ascii="Times New Roman" w:eastAsia="Times New Roman" w:hAnsi="Times New Roman" w:cs="Times New Roman"/>
          <w:i/>
          <w:color w:val="000000"/>
          <w:sz w:val="24"/>
          <w:szCs w:val="24"/>
        </w:rPr>
        <w:t>If you are willing and obedient, you shall eat th</w:t>
      </w:r>
      <w:r>
        <w:rPr>
          <w:rFonts w:ascii="Times New Roman" w:eastAsia="Times New Roman" w:hAnsi="Times New Roman" w:cs="Times New Roman"/>
          <w:i/>
          <w:color w:val="000000"/>
          <w:sz w:val="24"/>
          <w:szCs w:val="24"/>
        </w:rPr>
        <w:t xml:space="preserve">e good of the land” Isa. 1:19. </w:t>
      </w:r>
    </w:p>
    <w:p w:rsidR="000C58D0" w:rsidRDefault="000C58D0"/>
    <w:sectPr w:rsidR="000C58D0" w:rsidSect="00531792">
      <w:pgSz w:w="12240" w:h="15840"/>
      <w:pgMar w:top="18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84AB2"/>
    <w:multiLevelType w:val="multilevel"/>
    <w:tmpl w:val="B7608AD2"/>
    <w:lvl w:ilvl="0">
      <w:start w:val="1"/>
      <w:numFmt w:val="decimal"/>
      <w:lvlText w:val="%1."/>
      <w:lvlJc w:val="left"/>
      <w:pPr>
        <w:ind w:left="720" w:hanging="360"/>
      </w:pPr>
      <w:rPr>
        <w:sz w:val="24"/>
        <w:szCs w:val="24"/>
        <w:vertAlign w:val="baseli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31792"/>
    <w:rsid w:val="000C58D0"/>
    <w:rsid w:val="00387FAB"/>
    <w:rsid w:val="00531792"/>
    <w:rsid w:val="00727DA6"/>
    <w:rsid w:val="008E4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92"/>
    <w:pPr>
      <w:spacing w:after="0" w:line="259"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7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Goodnews</dc:creator>
  <cp:lastModifiedBy>HP</cp:lastModifiedBy>
  <cp:revision>3</cp:revision>
  <dcterms:created xsi:type="dcterms:W3CDTF">2026-03-20T03:13:00Z</dcterms:created>
  <dcterms:modified xsi:type="dcterms:W3CDTF">2023-10-14T09:46:00Z</dcterms:modified>
</cp:coreProperties>
</file>